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center"/>
        <w:rPr>
          <w:rFonts w:ascii="黑体" w:hAnsi="黑体" w:eastAsia="黑体" w:cs="宋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bCs/>
          <w:color w:val="000000"/>
          <w:kern w:val="0"/>
          <w:sz w:val="36"/>
          <w:szCs w:val="36"/>
        </w:rPr>
        <w:t>南宁市水利行业协会入会申请表</w:t>
      </w:r>
    </w:p>
    <w:tbl>
      <w:tblPr>
        <w:tblStyle w:val="12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68"/>
        <w:gridCol w:w="1698"/>
        <w:gridCol w:w="1563"/>
        <w:gridCol w:w="425"/>
        <w:gridCol w:w="1275"/>
        <w:gridCol w:w="2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办公室邮箱</w:t>
            </w:r>
          </w:p>
        </w:tc>
        <w:tc>
          <w:tcPr>
            <w:tcW w:w="2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详细地址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办公室电话</w:t>
            </w:r>
          </w:p>
        </w:tc>
        <w:tc>
          <w:tcPr>
            <w:tcW w:w="2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szCs w:val="21"/>
              </w:rPr>
              <w:t>法定代表人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szCs w:val="21"/>
              </w:rPr>
              <w:t>机构代码证号</w:t>
            </w:r>
          </w:p>
        </w:tc>
        <w:tc>
          <w:tcPr>
            <w:tcW w:w="2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szCs w:val="21"/>
              </w:rPr>
              <w:t>成立时间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szCs w:val="21"/>
              </w:rPr>
              <w:t>注册资金</w:t>
            </w:r>
          </w:p>
        </w:tc>
        <w:tc>
          <w:tcPr>
            <w:tcW w:w="2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理事代表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协会联系人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所在部门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办公电话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办公电话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rPr>
          <w:trHeight w:val="501" w:hRule="atLeast"/>
        </w:trPr>
        <w:tc>
          <w:tcPr>
            <w:tcW w:w="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42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26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4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会员级别及会费标准</w:t>
            </w:r>
          </w:p>
        </w:tc>
        <w:tc>
          <w:tcPr>
            <w:tcW w:w="59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会员单位基本情况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负责人（理事长、副理事长、秘书长）单位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 xml:space="preserve">1.5万元/年  </w:t>
            </w:r>
          </w:p>
        </w:tc>
        <w:tc>
          <w:tcPr>
            <w:tcW w:w="5954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（单位业务范围等基本情况）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  <w:p>
            <w:pPr>
              <w:widowControl/>
              <w:ind w:firstLine="3434" w:firstLineChars="1431"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（单位盖章）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常务理事单位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 xml:space="preserve">1.0万元/年  </w:t>
            </w:r>
          </w:p>
        </w:tc>
        <w:tc>
          <w:tcPr>
            <w:tcW w:w="5954" w:type="dxa"/>
            <w:gridSpan w:val="4"/>
            <w:vMerge w:val="continue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理事单位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 xml:space="preserve">0.5万元/年  </w:t>
            </w:r>
          </w:p>
        </w:tc>
        <w:tc>
          <w:tcPr>
            <w:tcW w:w="5954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会员单位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 xml:space="preserve">0.3万元/年  </w:t>
            </w:r>
          </w:p>
        </w:tc>
        <w:tc>
          <w:tcPr>
            <w:tcW w:w="5954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个人会员</w:t>
            </w:r>
          </w:p>
        </w:tc>
        <w:tc>
          <w:tcPr>
            <w:tcW w:w="1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免费</w:t>
            </w:r>
          </w:p>
        </w:tc>
        <w:tc>
          <w:tcPr>
            <w:tcW w:w="5954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3" w:firstLineChars="14"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是否意愿参加竞选理事会、监事会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600" w:firstLineChars="250"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是□</w:t>
            </w:r>
          </w:p>
          <w:p>
            <w:pPr>
              <w:widowControl/>
              <w:ind w:firstLine="600" w:firstLineChars="250"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600" w:firstLineChars="250"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否□</w:t>
            </w:r>
          </w:p>
        </w:tc>
        <w:tc>
          <w:tcPr>
            <w:tcW w:w="5954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企业类型：（在□中打“√”）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600" w:firstLineChars="250"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勘察设计咨询□       施工□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600" w:firstLineChars="250"/>
              <w:jc w:val="left"/>
              <w:rPr>
                <w:rFonts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监理□     检测□    设备材料□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7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>签署日期</w:t>
            </w:r>
          </w:p>
        </w:tc>
        <w:tc>
          <w:tcPr>
            <w:tcW w:w="76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 w:eastAsiaTheme="minorEastAsia"/>
                <w:color w:val="000000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</w:rPr>
              <w:t xml:space="preserve">     年   月   日</w:t>
            </w:r>
          </w:p>
        </w:tc>
      </w:tr>
    </w:tbl>
    <w:p>
      <w:pPr>
        <w:widowControl/>
        <w:adjustRightInd w:val="0"/>
        <w:snapToGrid w:val="0"/>
        <w:spacing w:beforeLines="50"/>
        <w:jc w:val="left"/>
        <w:rPr>
          <w:rFonts w:cs="宋体" w:asciiTheme="minorEastAsia" w:hAnsiTheme="minorEastAsia" w:eastAsiaTheme="minorEastAsia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kern w:val="0"/>
          <w:szCs w:val="21"/>
        </w:rPr>
        <w:t>说明：</w:t>
      </w:r>
    </w:p>
    <w:p>
      <w:pPr>
        <w:widowControl/>
        <w:ind w:left="810" w:leftChars="268" w:hanging="247" w:hangingChars="118"/>
        <w:rPr>
          <w:rFonts w:ascii="宋体" w:hAnsi="宋体" w:cs="宋体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kern w:val="0"/>
          <w:szCs w:val="21"/>
        </w:rPr>
        <w:t>1、新入会单位第一年为会员级别。若有意愿竞选理事会、监事会的请勾选“是”，今后可竞选升级为理事单位等以上级别。【备注：会员的三分之一进入理事；理事超过30个时设常务理事，理事的三分之一进入常务理事；常务理事的二分之一进入协会负责人（理事长、副理事长、秘书长）】</w:t>
      </w:r>
    </w:p>
    <w:p>
      <w:pPr>
        <w:widowControl/>
        <w:ind w:left="810" w:leftChars="268" w:hanging="247" w:hangingChars="118"/>
        <w:rPr>
          <w:rFonts w:cs="宋体" w:asciiTheme="minorEastAsia" w:hAnsiTheme="minorEastAsia" w:eastAsiaTheme="minorEastAsia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kern w:val="0"/>
          <w:szCs w:val="21"/>
        </w:rPr>
        <w:t>2、申报材料一式两份：入会申请表，单位营业执照和法人身份证（复印件）。均需盖章后送达南宁市水利行业协会办公室。</w:t>
      </w:r>
    </w:p>
    <w:sectPr>
      <w:pgSz w:w="11906" w:h="16838"/>
      <w:pgMar w:top="1418" w:right="1418" w:bottom="153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F"/>
    <w:multiLevelType w:val="singleLevel"/>
    <w:tmpl w:val="FFFFFF7F"/>
    <w:lvl w:ilvl="0" w:tentative="0">
      <w:start w:val="1"/>
      <w:numFmt w:val="decimal"/>
      <w:pStyle w:val="3"/>
      <w:suff w:val="nothing"/>
      <w:lvlText w:val="（%1）"/>
      <w:lvlJc w:val="left"/>
      <w:pPr>
        <w:ind w:left="1780" w:hanging="50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5NTA5OWE2YzEwZWU0YmYwZWUwMWI3MjRhM2NlYmEifQ=="/>
  </w:docVars>
  <w:rsids>
    <w:rsidRoot w:val="33FF1E17"/>
    <w:rsid w:val="00004BA2"/>
    <w:rsid w:val="00035C81"/>
    <w:rsid w:val="0004381A"/>
    <w:rsid w:val="00053C56"/>
    <w:rsid w:val="0008036E"/>
    <w:rsid w:val="000A1618"/>
    <w:rsid w:val="000B4189"/>
    <w:rsid w:val="000B6835"/>
    <w:rsid w:val="000C6909"/>
    <w:rsid w:val="000F78DC"/>
    <w:rsid w:val="00120071"/>
    <w:rsid w:val="00154361"/>
    <w:rsid w:val="001D1CB3"/>
    <w:rsid w:val="001D328A"/>
    <w:rsid w:val="001E4107"/>
    <w:rsid w:val="002109CA"/>
    <w:rsid w:val="00211429"/>
    <w:rsid w:val="002233A7"/>
    <w:rsid w:val="0025778E"/>
    <w:rsid w:val="00292081"/>
    <w:rsid w:val="002A306C"/>
    <w:rsid w:val="002E34B4"/>
    <w:rsid w:val="002F57D4"/>
    <w:rsid w:val="002F7B1B"/>
    <w:rsid w:val="00300A20"/>
    <w:rsid w:val="00313798"/>
    <w:rsid w:val="00340DAB"/>
    <w:rsid w:val="00364263"/>
    <w:rsid w:val="00376317"/>
    <w:rsid w:val="00396233"/>
    <w:rsid w:val="003F708E"/>
    <w:rsid w:val="00413CD8"/>
    <w:rsid w:val="004261BC"/>
    <w:rsid w:val="00432DDD"/>
    <w:rsid w:val="00436CEF"/>
    <w:rsid w:val="00440234"/>
    <w:rsid w:val="004A3D2C"/>
    <w:rsid w:val="004B369C"/>
    <w:rsid w:val="004C5C24"/>
    <w:rsid w:val="004E0A30"/>
    <w:rsid w:val="005133A3"/>
    <w:rsid w:val="00553278"/>
    <w:rsid w:val="00562AE6"/>
    <w:rsid w:val="00562C40"/>
    <w:rsid w:val="005A542D"/>
    <w:rsid w:val="005A6A01"/>
    <w:rsid w:val="005C45E7"/>
    <w:rsid w:val="005E5030"/>
    <w:rsid w:val="006126F0"/>
    <w:rsid w:val="006137C6"/>
    <w:rsid w:val="00622123"/>
    <w:rsid w:val="0062680D"/>
    <w:rsid w:val="00665BCB"/>
    <w:rsid w:val="0066679C"/>
    <w:rsid w:val="00670984"/>
    <w:rsid w:val="006B039A"/>
    <w:rsid w:val="006B2981"/>
    <w:rsid w:val="006C58B0"/>
    <w:rsid w:val="006F157E"/>
    <w:rsid w:val="006F60F1"/>
    <w:rsid w:val="00725C35"/>
    <w:rsid w:val="00756A51"/>
    <w:rsid w:val="00757606"/>
    <w:rsid w:val="00760B16"/>
    <w:rsid w:val="00780E39"/>
    <w:rsid w:val="0078187A"/>
    <w:rsid w:val="007C077F"/>
    <w:rsid w:val="007C6618"/>
    <w:rsid w:val="007F0FC7"/>
    <w:rsid w:val="00804D59"/>
    <w:rsid w:val="008108F4"/>
    <w:rsid w:val="0083502D"/>
    <w:rsid w:val="00885B07"/>
    <w:rsid w:val="008A1BD8"/>
    <w:rsid w:val="008A1CFD"/>
    <w:rsid w:val="008B699F"/>
    <w:rsid w:val="008C137B"/>
    <w:rsid w:val="008D5B5A"/>
    <w:rsid w:val="008E04A0"/>
    <w:rsid w:val="008E0CC4"/>
    <w:rsid w:val="0092580F"/>
    <w:rsid w:val="00972798"/>
    <w:rsid w:val="009A079A"/>
    <w:rsid w:val="00A26C6A"/>
    <w:rsid w:val="00A3391A"/>
    <w:rsid w:val="00A34E06"/>
    <w:rsid w:val="00A40215"/>
    <w:rsid w:val="00A71168"/>
    <w:rsid w:val="00AB460A"/>
    <w:rsid w:val="00AF27D0"/>
    <w:rsid w:val="00B12082"/>
    <w:rsid w:val="00B15B5C"/>
    <w:rsid w:val="00B40116"/>
    <w:rsid w:val="00B47A0B"/>
    <w:rsid w:val="00B54AAD"/>
    <w:rsid w:val="00B61A98"/>
    <w:rsid w:val="00B7561A"/>
    <w:rsid w:val="00B808D4"/>
    <w:rsid w:val="00BA0CD2"/>
    <w:rsid w:val="00BC55F6"/>
    <w:rsid w:val="00BE691D"/>
    <w:rsid w:val="00BF450C"/>
    <w:rsid w:val="00C01F44"/>
    <w:rsid w:val="00C11FB5"/>
    <w:rsid w:val="00C64257"/>
    <w:rsid w:val="00C6456B"/>
    <w:rsid w:val="00C732B1"/>
    <w:rsid w:val="00C75AA5"/>
    <w:rsid w:val="00C91B2A"/>
    <w:rsid w:val="00C96A02"/>
    <w:rsid w:val="00CA79BA"/>
    <w:rsid w:val="00CB1E94"/>
    <w:rsid w:val="00CC6F5E"/>
    <w:rsid w:val="00CD0BD9"/>
    <w:rsid w:val="00CD6976"/>
    <w:rsid w:val="00CD770B"/>
    <w:rsid w:val="00D26487"/>
    <w:rsid w:val="00D62798"/>
    <w:rsid w:val="00D8227F"/>
    <w:rsid w:val="00DC4739"/>
    <w:rsid w:val="00DE2D9A"/>
    <w:rsid w:val="00E3477D"/>
    <w:rsid w:val="00E837D2"/>
    <w:rsid w:val="00EC4856"/>
    <w:rsid w:val="00F07CE5"/>
    <w:rsid w:val="00F1663E"/>
    <w:rsid w:val="00F25792"/>
    <w:rsid w:val="00F55251"/>
    <w:rsid w:val="00FC14BF"/>
    <w:rsid w:val="00FD46B7"/>
    <w:rsid w:val="00FE3351"/>
    <w:rsid w:val="00FE522F"/>
    <w:rsid w:val="17286D0C"/>
    <w:rsid w:val="33FF1E17"/>
    <w:rsid w:val="3D713A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99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99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21"/>
    <w:qFormat/>
    <w:uiPriority w:val="0"/>
    <w:pPr>
      <w:jc w:val="left"/>
      <w:outlineLvl w:val="1"/>
    </w:pPr>
    <w:rPr>
      <w:rFonts w:hint="eastAsia" w:ascii="宋体" w:hAnsi="宋体"/>
      <w:kern w:val="0"/>
      <w:sz w:val="36"/>
      <w:szCs w:val="36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2"/>
    <w:basedOn w:val="1"/>
    <w:uiPriority w:val="99"/>
    <w:pPr>
      <w:numPr>
        <w:ilvl w:val="0"/>
        <w:numId w:val="1"/>
      </w:numPr>
      <w:adjustRightInd w:val="0"/>
      <w:snapToGrid w:val="0"/>
      <w:spacing w:line="360" w:lineRule="auto"/>
      <w:jc w:val="left"/>
    </w:pPr>
    <w:rPr>
      <w:rFonts w:ascii="宋体" w:cs="宋体"/>
      <w:sz w:val="24"/>
    </w:rPr>
  </w:style>
  <w:style w:type="paragraph" w:styleId="4">
    <w:name w:val="List Number"/>
    <w:basedOn w:val="1"/>
    <w:uiPriority w:val="99"/>
    <w:pPr>
      <w:adjustRightInd w:val="0"/>
      <w:snapToGrid w:val="0"/>
      <w:spacing w:line="360" w:lineRule="auto"/>
      <w:ind w:left="72"/>
      <w:jc w:val="left"/>
    </w:pPr>
    <w:rPr>
      <w:rFonts w:ascii="宋体" w:cs="宋体"/>
      <w:sz w:val="24"/>
    </w:rPr>
  </w:style>
  <w:style w:type="paragraph" w:styleId="5">
    <w:name w:val="Body Text"/>
    <w:basedOn w:val="1"/>
    <w:link w:val="17"/>
    <w:uiPriority w:val="0"/>
    <w:pPr>
      <w:spacing w:after="120"/>
    </w:pPr>
  </w:style>
  <w:style w:type="paragraph" w:styleId="6">
    <w:name w:val="Date"/>
    <w:basedOn w:val="1"/>
    <w:next w:val="1"/>
    <w:link w:val="19"/>
    <w:uiPriority w:val="0"/>
    <w:pPr>
      <w:ind w:left="100" w:leftChars="2500"/>
    </w:pPr>
  </w:style>
  <w:style w:type="paragraph" w:styleId="7">
    <w:name w:val="Balloon Text"/>
    <w:basedOn w:val="1"/>
    <w:link w:val="20"/>
    <w:uiPriority w:val="0"/>
    <w:rPr>
      <w:sz w:val="18"/>
      <w:szCs w:val="18"/>
    </w:rPr>
  </w:style>
  <w:style w:type="paragraph" w:styleId="8">
    <w:name w:val="footer"/>
    <w:basedOn w:val="1"/>
    <w:link w:val="1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1"/>
    <w:link w:val="18"/>
    <w:uiPriority w:val="99"/>
    <w:pPr>
      <w:adjustRightInd w:val="0"/>
      <w:snapToGrid w:val="0"/>
      <w:spacing w:line="360" w:lineRule="auto"/>
      <w:ind w:firstLine="200" w:firstLineChars="200"/>
      <w:jc w:val="left"/>
    </w:pPr>
    <w:rPr>
      <w:rFonts w:ascii="宋体" w:cs="宋体"/>
      <w:sz w:val="24"/>
    </w:rPr>
  </w:style>
  <w:style w:type="character" w:styleId="14">
    <w:name w:val="Hyperlink"/>
    <w:basedOn w:val="13"/>
    <w:uiPriority w:val="0"/>
    <w:rPr>
      <w:color w:val="0563C1" w:themeColor="hyperlink"/>
      <w:u w:val="single"/>
    </w:rPr>
  </w:style>
  <w:style w:type="character" w:customStyle="1" w:styleId="15">
    <w:name w:val="页眉 Char"/>
    <w:basedOn w:val="13"/>
    <w:link w:val="9"/>
    <w:uiPriority w:val="0"/>
    <w:rPr>
      <w:kern w:val="2"/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kern w:val="2"/>
      <w:sz w:val="18"/>
      <w:szCs w:val="18"/>
    </w:rPr>
  </w:style>
  <w:style w:type="character" w:customStyle="1" w:styleId="17">
    <w:name w:val="正文文本 Char"/>
    <w:basedOn w:val="13"/>
    <w:link w:val="5"/>
    <w:uiPriority w:val="0"/>
    <w:rPr>
      <w:kern w:val="2"/>
      <w:sz w:val="21"/>
      <w:szCs w:val="24"/>
    </w:rPr>
  </w:style>
  <w:style w:type="character" w:customStyle="1" w:styleId="18">
    <w:name w:val="正文首行缩进 Char"/>
    <w:basedOn w:val="17"/>
    <w:link w:val="11"/>
    <w:uiPriority w:val="99"/>
    <w:rPr>
      <w:rFonts w:ascii="宋体" w:cs="宋体"/>
      <w:kern w:val="2"/>
      <w:sz w:val="24"/>
      <w:szCs w:val="24"/>
    </w:rPr>
  </w:style>
  <w:style w:type="character" w:customStyle="1" w:styleId="19">
    <w:name w:val="日期 Char"/>
    <w:basedOn w:val="13"/>
    <w:link w:val="6"/>
    <w:uiPriority w:val="0"/>
    <w:rPr>
      <w:kern w:val="2"/>
      <w:sz w:val="21"/>
      <w:szCs w:val="24"/>
    </w:rPr>
  </w:style>
  <w:style w:type="character" w:customStyle="1" w:styleId="20">
    <w:name w:val="批注框文本 Char"/>
    <w:basedOn w:val="13"/>
    <w:link w:val="7"/>
    <w:qFormat/>
    <w:uiPriority w:val="0"/>
    <w:rPr>
      <w:kern w:val="2"/>
      <w:sz w:val="18"/>
      <w:szCs w:val="18"/>
    </w:rPr>
  </w:style>
  <w:style w:type="character" w:customStyle="1" w:styleId="21">
    <w:name w:val="标题 2 Char"/>
    <w:basedOn w:val="13"/>
    <w:link w:val="2"/>
    <w:qFormat/>
    <w:uiPriority w:val="0"/>
    <w:rPr>
      <w:rFonts w:ascii="宋体" w:hAnsi="宋体"/>
      <w:sz w:val="36"/>
      <w:szCs w:val="36"/>
    </w:rPr>
  </w:style>
  <w:style w:type="character" w:customStyle="1" w:styleId="22">
    <w:name w:val="NormalCharacter"/>
    <w:semiHidden/>
    <w:uiPriority w:val="0"/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925</Words>
  <Characters>997</Characters>
  <Lines>8</Lines>
  <Paragraphs>2</Paragraphs>
  <TotalTime>1403</TotalTime>
  <ScaleCrop>false</ScaleCrop>
  <LinksUpToDate>false</LinksUpToDate>
  <CharactersWithSpaces>1074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2022-08-01T09:31:00Z</dcterms:created>
  <dc:creator>kkoop</dc:creator>
  <cp:lastModifiedBy>爱珞</cp:lastModifiedBy>
  <cp:lastPrinted>2022-09-28T02:34:00Z</cp:lastPrinted>
  <dcterms:modified xsi:type="dcterms:W3CDTF">2022-11-03T08:21:42Z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816BAD79C40B409DA8683C0ECF3D6786</vt:lpwstr>
  </property>
</Properties>
</file>